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12" w:rsidRPr="002C2612" w:rsidRDefault="002C2612" w:rsidP="002C2612">
      <w:pPr>
        <w:spacing w:after="0" w:line="240" w:lineRule="auto"/>
        <w:jc w:val="center"/>
        <w:rPr>
          <w:b/>
          <w:bCs/>
          <w:sz w:val="28"/>
          <w:szCs w:val="28"/>
        </w:rPr>
      </w:pPr>
      <w:r w:rsidRPr="002C2612">
        <w:rPr>
          <w:b/>
          <w:bCs/>
          <w:sz w:val="28"/>
          <w:szCs w:val="28"/>
        </w:rPr>
        <w:t>C</w:t>
      </w:r>
      <w:r w:rsidRPr="002C2612">
        <w:rPr>
          <w:b/>
          <w:bCs/>
          <w:sz w:val="28"/>
          <w:szCs w:val="28"/>
        </w:rPr>
        <w:t>ONTINUING EDUCATION</w:t>
      </w:r>
    </w:p>
    <w:p w:rsidR="002C2612" w:rsidRPr="002C2612" w:rsidRDefault="002C2612" w:rsidP="002C2612">
      <w:pPr>
        <w:spacing w:after="0" w:line="240" w:lineRule="auto"/>
        <w:jc w:val="center"/>
        <w:rPr>
          <w:b/>
          <w:bCs/>
          <w:sz w:val="28"/>
          <w:szCs w:val="28"/>
        </w:rPr>
      </w:pPr>
      <w:r w:rsidRPr="002C2612">
        <w:rPr>
          <w:b/>
          <w:bCs/>
          <w:sz w:val="28"/>
          <w:szCs w:val="28"/>
        </w:rPr>
        <w:t>COURSE PROVIDER</w:t>
      </w:r>
      <w:r>
        <w:rPr>
          <w:b/>
          <w:bCs/>
          <w:sz w:val="28"/>
          <w:szCs w:val="28"/>
        </w:rPr>
        <w:t>’S</w:t>
      </w:r>
      <w:r w:rsidRPr="002C2612">
        <w:rPr>
          <w:b/>
          <w:bCs/>
          <w:sz w:val="28"/>
          <w:szCs w:val="28"/>
        </w:rPr>
        <w:t xml:space="preserve"> APPLICATION</w:t>
      </w:r>
    </w:p>
    <w:p w:rsidR="002C2612" w:rsidRDefault="002C2612" w:rsidP="002C2612">
      <w:pPr>
        <w:spacing w:after="0" w:line="240" w:lineRule="auto"/>
        <w:jc w:val="center"/>
        <w:rPr>
          <w:sz w:val="28"/>
          <w:szCs w:val="28"/>
        </w:rPr>
      </w:pPr>
      <w:r w:rsidRPr="002C2612">
        <w:rPr>
          <w:b/>
          <w:bCs/>
          <w:sz w:val="28"/>
          <w:szCs w:val="28"/>
        </w:rPr>
        <w:t>INSTRUCTIONS</w:t>
      </w:r>
    </w:p>
    <w:p w:rsidR="002C2612" w:rsidRDefault="002C2612" w:rsidP="002C2612">
      <w:pPr>
        <w:spacing w:after="0" w:line="240" w:lineRule="auto"/>
        <w:rPr>
          <w:sz w:val="28"/>
          <w:szCs w:val="28"/>
        </w:rPr>
      </w:pPr>
    </w:p>
    <w:p w:rsidR="002C2612" w:rsidRDefault="002C2612" w:rsidP="002C2612">
      <w:pPr>
        <w:pStyle w:val="ListParagraph"/>
        <w:numPr>
          <w:ilvl w:val="0"/>
          <w:numId w:val="1"/>
        </w:numPr>
        <w:rPr>
          <w:sz w:val="28"/>
          <w:szCs w:val="28"/>
        </w:rPr>
      </w:pPr>
      <w:r>
        <w:rPr>
          <w:sz w:val="28"/>
          <w:szCs w:val="28"/>
        </w:rPr>
        <w:t>Attach the course outline or curriculum (must provide sufficient detail to justify the requested course credit hours.</w:t>
      </w:r>
    </w:p>
    <w:p w:rsidR="002C2612" w:rsidRDefault="002C2612" w:rsidP="002C2612">
      <w:pPr>
        <w:pStyle w:val="ListParagraph"/>
        <w:rPr>
          <w:sz w:val="28"/>
          <w:szCs w:val="28"/>
        </w:rPr>
      </w:pPr>
    </w:p>
    <w:p w:rsidR="002C2612" w:rsidRDefault="002C2612" w:rsidP="002C2612">
      <w:pPr>
        <w:pStyle w:val="ListParagraph"/>
        <w:numPr>
          <w:ilvl w:val="0"/>
          <w:numId w:val="1"/>
        </w:numPr>
        <w:rPr>
          <w:sz w:val="28"/>
          <w:szCs w:val="28"/>
        </w:rPr>
      </w:pPr>
      <w:r w:rsidRPr="00A40C12">
        <w:rPr>
          <w:sz w:val="28"/>
          <w:szCs w:val="28"/>
        </w:rPr>
        <w:t>Attach a short resume for each instructor of the course</w:t>
      </w:r>
      <w:r>
        <w:rPr>
          <w:sz w:val="28"/>
          <w:szCs w:val="28"/>
        </w:rPr>
        <w:t>, including qualifications, certifications and proof of certification</w:t>
      </w:r>
      <w:r w:rsidRPr="00A40C12">
        <w:rPr>
          <w:sz w:val="28"/>
          <w:szCs w:val="28"/>
        </w:rPr>
        <w:t>.</w:t>
      </w:r>
    </w:p>
    <w:p w:rsidR="002C2612" w:rsidRPr="00A40C12" w:rsidRDefault="002C2612" w:rsidP="002C2612">
      <w:pPr>
        <w:pStyle w:val="ListParagraph"/>
        <w:rPr>
          <w:sz w:val="28"/>
          <w:szCs w:val="28"/>
        </w:rPr>
      </w:pPr>
    </w:p>
    <w:p w:rsidR="002C2612" w:rsidRDefault="002C2612" w:rsidP="002C2612">
      <w:pPr>
        <w:pStyle w:val="ListParagraph"/>
        <w:numPr>
          <w:ilvl w:val="0"/>
          <w:numId w:val="1"/>
        </w:numPr>
        <w:rPr>
          <w:sz w:val="28"/>
          <w:szCs w:val="28"/>
        </w:rPr>
      </w:pPr>
      <w:r>
        <w:rPr>
          <w:sz w:val="28"/>
          <w:szCs w:val="28"/>
        </w:rPr>
        <w:t>If limiting your course to employees of an organization, or if there are any other restrictions, please indicate so on your course outline.</w:t>
      </w:r>
    </w:p>
    <w:p w:rsidR="002C2612" w:rsidRDefault="002C2612" w:rsidP="002C2612">
      <w:pPr>
        <w:pStyle w:val="ListParagraph"/>
        <w:rPr>
          <w:sz w:val="28"/>
          <w:szCs w:val="28"/>
        </w:rPr>
      </w:pPr>
    </w:p>
    <w:p w:rsidR="002C2612" w:rsidRDefault="002C2612" w:rsidP="002C2612">
      <w:pPr>
        <w:pStyle w:val="ListParagraph"/>
        <w:numPr>
          <w:ilvl w:val="0"/>
          <w:numId w:val="1"/>
        </w:numPr>
        <w:rPr>
          <w:sz w:val="28"/>
          <w:szCs w:val="28"/>
        </w:rPr>
      </w:pPr>
      <w:r>
        <w:rPr>
          <w:sz w:val="28"/>
          <w:szCs w:val="28"/>
        </w:rPr>
        <w:t>Please submit any other relevant information you feel is necessary to assist the Board in determining whether your proposed course will enhance the professional competency of the licensee and protection to the public.</w:t>
      </w:r>
    </w:p>
    <w:p w:rsidR="002C2612" w:rsidRPr="00A40C12" w:rsidRDefault="002C2612" w:rsidP="002C2612">
      <w:pPr>
        <w:pStyle w:val="ListParagraph"/>
        <w:rPr>
          <w:sz w:val="28"/>
          <w:szCs w:val="28"/>
        </w:rPr>
      </w:pPr>
    </w:p>
    <w:p w:rsidR="002C2612" w:rsidRDefault="002C2612" w:rsidP="002C2612">
      <w:pPr>
        <w:pStyle w:val="ListParagraph"/>
        <w:numPr>
          <w:ilvl w:val="0"/>
          <w:numId w:val="1"/>
        </w:numPr>
        <w:rPr>
          <w:sz w:val="28"/>
          <w:szCs w:val="28"/>
        </w:rPr>
      </w:pPr>
      <w:r>
        <w:rPr>
          <w:sz w:val="28"/>
          <w:szCs w:val="28"/>
        </w:rPr>
        <w:t xml:space="preserve">Each submission must be received in the MSBC office at least </w:t>
      </w:r>
      <w:r w:rsidRPr="003E01EE">
        <w:rPr>
          <w:b/>
          <w:sz w:val="28"/>
          <w:szCs w:val="28"/>
        </w:rPr>
        <w:t>45 days prior</w:t>
      </w:r>
      <w:r>
        <w:rPr>
          <w:sz w:val="28"/>
          <w:szCs w:val="28"/>
        </w:rPr>
        <w:t xml:space="preserve"> to the event in order to allow the Board adequate time to review the information.</w:t>
      </w:r>
    </w:p>
    <w:p w:rsidR="002C2612" w:rsidRPr="00A40C12" w:rsidRDefault="002C2612" w:rsidP="002C2612">
      <w:pPr>
        <w:pStyle w:val="ListParagraph"/>
        <w:rPr>
          <w:sz w:val="28"/>
          <w:szCs w:val="28"/>
        </w:rPr>
      </w:pPr>
    </w:p>
    <w:p w:rsidR="002C2612" w:rsidRDefault="002C2612" w:rsidP="002C2612">
      <w:pPr>
        <w:pStyle w:val="ListParagraph"/>
        <w:numPr>
          <w:ilvl w:val="0"/>
          <w:numId w:val="1"/>
        </w:numPr>
        <w:rPr>
          <w:sz w:val="28"/>
          <w:szCs w:val="28"/>
        </w:rPr>
      </w:pPr>
      <w:r>
        <w:rPr>
          <w:sz w:val="28"/>
          <w:szCs w:val="28"/>
        </w:rPr>
        <w:t>The event cannot be advertised as Board approved until after receipt of written approval from the Board.</w:t>
      </w:r>
    </w:p>
    <w:p w:rsidR="002C2612" w:rsidRPr="00A40C12" w:rsidRDefault="002C2612" w:rsidP="002C2612">
      <w:pPr>
        <w:pStyle w:val="ListParagraph"/>
        <w:rPr>
          <w:sz w:val="28"/>
          <w:szCs w:val="28"/>
        </w:rPr>
      </w:pPr>
    </w:p>
    <w:p w:rsidR="002C2612" w:rsidRPr="005201A5" w:rsidRDefault="002C2612" w:rsidP="002C2612">
      <w:pPr>
        <w:pStyle w:val="ListParagraph"/>
        <w:numPr>
          <w:ilvl w:val="0"/>
          <w:numId w:val="1"/>
        </w:numPr>
        <w:rPr>
          <w:sz w:val="28"/>
          <w:szCs w:val="28"/>
        </w:rPr>
      </w:pPr>
      <w:r w:rsidRPr="005201A5">
        <w:rPr>
          <w:sz w:val="28"/>
          <w:szCs w:val="28"/>
        </w:rPr>
        <w:t>The representative of the Board will monitor the event.  Please note that any change to the agenda without 14</w:t>
      </w:r>
      <w:r>
        <w:rPr>
          <w:sz w:val="28"/>
          <w:szCs w:val="28"/>
        </w:rPr>
        <w:t>-</w:t>
      </w:r>
      <w:r w:rsidRPr="005201A5">
        <w:rPr>
          <w:sz w:val="28"/>
          <w:szCs w:val="28"/>
        </w:rPr>
        <w:t>day notice prior to the event will negate those hours approved by the Board.</w:t>
      </w:r>
    </w:p>
    <w:p w:rsidR="002C2612" w:rsidRPr="005201A5" w:rsidRDefault="002C2612" w:rsidP="002C2612">
      <w:pPr>
        <w:pStyle w:val="ListParagraph"/>
        <w:rPr>
          <w:sz w:val="28"/>
          <w:szCs w:val="28"/>
        </w:rPr>
      </w:pPr>
    </w:p>
    <w:p w:rsidR="002C2612" w:rsidRPr="005201A5" w:rsidRDefault="002C2612" w:rsidP="002C2612">
      <w:pPr>
        <w:pStyle w:val="ListParagraph"/>
        <w:numPr>
          <w:ilvl w:val="0"/>
          <w:numId w:val="1"/>
        </w:numPr>
        <w:rPr>
          <w:sz w:val="28"/>
          <w:szCs w:val="28"/>
        </w:rPr>
      </w:pPr>
      <w:r w:rsidRPr="005201A5">
        <w:rPr>
          <w:sz w:val="28"/>
          <w:szCs w:val="28"/>
        </w:rPr>
        <w:t xml:space="preserve">The minimum number of approved hours will be 4 hours and the maximum number of approved hours will be </w:t>
      </w:r>
      <w:r>
        <w:rPr>
          <w:sz w:val="28"/>
          <w:szCs w:val="28"/>
        </w:rPr>
        <w:t>8</w:t>
      </w:r>
      <w:r w:rsidRPr="005201A5">
        <w:rPr>
          <w:sz w:val="28"/>
          <w:szCs w:val="28"/>
        </w:rPr>
        <w:t xml:space="preserve"> hours PER DAY.</w:t>
      </w:r>
    </w:p>
    <w:p w:rsidR="002C2612" w:rsidRDefault="002C2612" w:rsidP="00EF6B25">
      <w:pPr>
        <w:spacing w:after="0" w:line="240" w:lineRule="auto"/>
        <w:jc w:val="center"/>
      </w:pPr>
    </w:p>
    <w:p w:rsidR="002C2612" w:rsidRDefault="002C2612" w:rsidP="00EF6B25">
      <w:pPr>
        <w:spacing w:after="0" w:line="240" w:lineRule="auto"/>
        <w:jc w:val="center"/>
      </w:pPr>
    </w:p>
    <w:p w:rsidR="002C2612" w:rsidRDefault="002C2612" w:rsidP="00EF6B25">
      <w:pPr>
        <w:spacing w:after="0" w:line="240" w:lineRule="auto"/>
        <w:jc w:val="center"/>
      </w:pPr>
    </w:p>
    <w:p w:rsidR="002C2612" w:rsidRDefault="002C2612" w:rsidP="00EF6B25">
      <w:pPr>
        <w:spacing w:after="0" w:line="240" w:lineRule="auto"/>
        <w:jc w:val="center"/>
      </w:pPr>
    </w:p>
    <w:p w:rsidR="002C2612" w:rsidRDefault="002C2612" w:rsidP="00EF6B25">
      <w:pPr>
        <w:spacing w:after="0" w:line="240" w:lineRule="auto"/>
        <w:jc w:val="center"/>
      </w:pPr>
    </w:p>
    <w:p w:rsidR="002C2612" w:rsidRDefault="002C2612" w:rsidP="00EF6B25">
      <w:pPr>
        <w:spacing w:after="0" w:line="240" w:lineRule="auto"/>
        <w:jc w:val="center"/>
      </w:pPr>
    </w:p>
    <w:p w:rsidR="002C2612" w:rsidRDefault="002C2612" w:rsidP="00EF6B25">
      <w:pPr>
        <w:spacing w:after="0" w:line="240" w:lineRule="auto"/>
        <w:jc w:val="center"/>
      </w:pPr>
    </w:p>
    <w:p w:rsidR="002C2612" w:rsidRDefault="002C2612" w:rsidP="00EF6B25">
      <w:pPr>
        <w:spacing w:after="0" w:line="240" w:lineRule="auto"/>
        <w:jc w:val="center"/>
      </w:pPr>
    </w:p>
    <w:p w:rsidR="002C2612" w:rsidRDefault="002C2612" w:rsidP="00EF6B25">
      <w:pPr>
        <w:spacing w:after="0" w:line="240" w:lineRule="auto"/>
        <w:jc w:val="center"/>
      </w:pPr>
    </w:p>
    <w:p w:rsidR="002C2612" w:rsidRDefault="002C2612" w:rsidP="00EF6B25">
      <w:pPr>
        <w:spacing w:after="0" w:line="240" w:lineRule="auto"/>
        <w:jc w:val="center"/>
      </w:pPr>
    </w:p>
    <w:p w:rsidR="002C2612" w:rsidRDefault="002C2612" w:rsidP="00EF6B25">
      <w:pPr>
        <w:spacing w:after="0" w:line="240" w:lineRule="auto"/>
        <w:jc w:val="center"/>
      </w:pPr>
    </w:p>
    <w:p w:rsidR="007801E7" w:rsidRDefault="00EF6B25" w:rsidP="00EF6B25">
      <w:pPr>
        <w:spacing w:after="0" w:line="240" w:lineRule="auto"/>
        <w:jc w:val="center"/>
      </w:pPr>
      <w:r>
        <w:lastRenderedPageBreak/>
        <w:t>MISSISSIPPI STATE BOARD OF COSMETOLOGY</w:t>
      </w:r>
    </w:p>
    <w:p w:rsidR="00EF6B25" w:rsidRDefault="00EF6B25" w:rsidP="00EF6B25">
      <w:pPr>
        <w:spacing w:after="0" w:line="240" w:lineRule="auto"/>
        <w:jc w:val="center"/>
      </w:pPr>
      <w:r>
        <w:t>POST OFFICE BOX 55689</w:t>
      </w:r>
    </w:p>
    <w:p w:rsidR="00EF6B25" w:rsidRDefault="00EF6B25" w:rsidP="00EF6B25">
      <w:pPr>
        <w:spacing w:after="0" w:line="240" w:lineRule="auto"/>
        <w:jc w:val="center"/>
      </w:pPr>
      <w:r>
        <w:t>JACKSON, MS 39296-5689</w:t>
      </w:r>
    </w:p>
    <w:p w:rsidR="00EF6B25" w:rsidRDefault="00EF6B25" w:rsidP="00EF6B25">
      <w:pPr>
        <w:spacing w:after="0" w:line="240" w:lineRule="auto"/>
        <w:jc w:val="center"/>
      </w:pPr>
      <w:r>
        <w:t>(601) 359-1820 PHONE</w:t>
      </w:r>
      <w:r w:rsidR="005201A5">
        <w:t xml:space="preserve"> </w:t>
      </w:r>
      <w:r w:rsidR="00DC396E">
        <w:t xml:space="preserve">   </w:t>
      </w:r>
      <w:r w:rsidR="005201A5">
        <w:t xml:space="preserve"> </w:t>
      </w:r>
      <w:r>
        <w:t>(601) 354-6639 FAX</w:t>
      </w:r>
    </w:p>
    <w:p w:rsidR="00EF6B25" w:rsidRDefault="00EF6B25" w:rsidP="00EF6B25">
      <w:pPr>
        <w:spacing w:after="0" w:line="240" w:lineRule="auto"/>
      </w:pPr>
    </w:p>
    <w:p w:rsidR="00EF6B25" w:rsidRPr="00EF6B25" w:rsidRDefault="00EF6B25" w:rsidP="00EF6B25">
      <w:pPr>
        <w:spacing w:after="0" w:line="240" w:lineRule="auto"/>
        <w:jc w:val="center"/>
        <w:rPr>
          <w:b/>
          <w:sz w:val="32"/>
          <w:szCs w:val="32"/>
          <w:u w:val="single"/>
        </w:rPr>
      </w:pPr>
      <w:r w:rsidRPr="00EF6B25">
        <w:rPr>
          <w:b/>
          <w:sz w:val="32"/>
          <w:szCs w:val="32"/>
          <w:u w:val="single"/>
        </w:rPr>
        <w:t>CONTINUING EDUCATION COURSE PROVIDER’S APPLICATION</w:t>
      </w:r>
    </w:p>
    <w:p w:rsidR="00EF6B25" w:rsidRDefault="00EF6B25" w:rsidP="00EF6B25">
      <w:pPr>
        <w:spacing w:after="0" w:line="240" w:lineRule="auto"/>
      </w:pPr>
    </w:p>
    <w:p w:rsidR="00EF6B25" w:rsidRDefault="00EF6B25" w:rsidP="00EF6B25">
      <w:pPr>
        <w:spacing w:after="0" w:line="240" w:lineRule="auto"/>
      </w:pPr>
    </w:p>
    <w:tbl>
      <w:tblPr>
        <w:tblStyle w:val="TableGrid"/>
        <w:tblW w:w="0" w:type="auto"/>
        <w:tblLook w:val="04A0" w:firstRow="1" w:lastRow="0" w:firstColumn="1" w:lastColumn="0" w:noHBand="0" w:noVBand="1"/>
      </w:tblPr>
      <w:tblGrid>
        <w:gridCol w:w="2337"/>
        <w:gridCol w:w="2337"/>
        <w:gridCol w:w="2338"/>
        <w:gridCol w:w="2338"/>
      </w:tblGrid>
      <w:tr w:rsidR="00EF6B25" w:rsidRPr="00EF6B25" w:rsidTr="00A23B3C">
        <w:tc>
          <w:tcPr>
            <w:tcW w:w="9350" w:type="dxa"/>
            <w:gridSpan w:val="4"/>
          </w:tcPr>
          <w:p w:rsidR="00EF6B25" w:rsidRPr="00B566B9" w:rsidRDefault="00B566B9" w:rsidP="00B566B9">
            <w:pPr>
              <w:rPr>
                <w:sz w:val="28"/>
                <w:szCs w:val="28"/>
              </w:rPr>
            </w:pPr>
            <w:r w:rsidRPr="00B566B9">
              <w:rPr>
                <w:sz w:val="28"/>
                <w:szCs w:val="28"/>
              </w:rPr>
              <w:t xml:space="preserve">Select the </w:t>
            </w:r>
            <w:r w:rsidR="00EF6B25" w:rsidRPr="00B566B9">
              <w:rPr>
                <w:sz w:val="28"/>
                <w:szCs w:val="28"/>
              </w:rPr>
              <w:t>TYPE OF BUSINESS</w:t>
            </w:r>
            <w:r w:rsidRPr="00B566B9">
              <w:rPr>
                <w:sz w:val="28"/>
                <w:szCs w:val="28"/>
              </w:rPr>
              <w:t xml:space="preserve"> </w:t>
            </w:r>
          </w:p>
        </w:tc>
      </w:tr>
      <w:tr w:rsidR="00EF6B25" w:rsidRPr="00EF6B25" w:rsidTr="00EF6B25">
        <w:tc>
          <w:tcPr>
            <w:tcW w:w="2337" w:type="dxa"/>
          </w:tcPr>
          <w:p w:rsidR="00EF6B25" w:rsidRPr="00EA28D4" w:rsidRDefault="00EF6B25" w:rsidP="00EF6B25">
            <w:pPr>
              <w:rPr>
                <w:sz w:val="24"/>
                <w:szCs w:val="24"/>
              </w:rPr>
            </w:pPr>
            <w:r w:rsidRPr="00EA28D4">
              <w:rPr>
                <w:sz w:val="24"/>
                <w:szCs w:val="24"/>
              </w:rPr>
              <w:t>School</w:t>
            </w:r>
          </w:p>
        </w:tc>
        <w:tc>
          <w:tcPr>
            <w:tcW w:w="2337" w:type="dxa"/>
          </w:tcPr>
          <w:p w:rsidR="00EF6B25" w:rsidRPr="00EA28D4" w:rsidRDefault="00EF6B25" w:rsidP="00EF6B25">
            <w:pPr>
              <w:rPr>
                <w:sz w:val="24"/>
                <w:szCs w:val="24"/>
              </w:rPr>
            </w:pPr>
            <w:r w:rsidRPr="00EA28D4">
              <w:rPr>
                <w:sz w:val="24"/>
                <w:szCs w:val="24"/>
              </w:rPr>
              <w:t>Manufacturer</w:t>
            </w:r>
          </w:p>
        </w:tc>
        <w:tc>
          <w:tcPr>
            <w:tcW w:w="2338" w:type="dxa"/>
          </w:tcPr>
          <w:p w:rsidR="00EF6B25" w:rsidRPr="00EA28D4" w:rsidRDefault="00EF6B25" w:rsidP="00EF6B25">
            <w:pPr>
              <w:rPr>
                <w:sz w:val="24"/>
                <w:szCs w:val="24"/>
              </w:rPr>
            </w:pPr>
            <w:r w:rsidRPr="00EA28D4">
              <w:rPr>
                <w:sz w:val="24"/>
                <w:szCs w:val="24"/>
              </w:rPr>
              <w:t>Association</w:t>
            </w:r>
          </w:p>
        </w:tc>
        <w:tc>
          <w:tcPr>
            <w:tcW w:w="2338" w:type="dxa"/>
          </w:tcPr>
          <w:p w:rsidR="00EF6B25" w:rsidRPr="00EA28D4" w:rsidRDefault="00EF6B25" w:rsidP="00EF6B25">
            <w:pPr>
              <w:rPr>
                <w:sz w:val="24"/>
                <w:szCs w:val="24"/>
              </w:rPr>
            </w:pPr>
            <w:r w:rsidRPr="00EA28D4">
              <w:rPr>
                <w:sz w:val="24"/>
                <w:szCs w:val="24"/>
              </w:rPr>
              <w:t>Other</w:t>
            </w:r>
          </w:p>
        </w:tc>
      </w:tr>
    </w:tbl>
    <w:p w:rsidR="00EF6B25" w:rsidRPr="00EF6B25" w:rsidRDefault="00EF6B25" w:rsidP="00EF6B25">
      <w:pPr>
        <w:spacing w:after="0" w:line="240" w:lineRule="auto"/>
        <w:rPr>
          <w:sz w:val="28"/>
          <w:szCs w:val="28"/>
        </w:rPr>
      </w:pPr>
    </w:p>
    <w:tbl>
      <w:tblPr>
        <w:tblStyle w:val="TableGrid"/>
        <w:tblW w:w="0" w:type="auto"/>
        <w:tblLook w:val="04A0" w:firstRow="1" w:lastRow="0" w:firstColumn="1" w:lastColumn="0" w:noHBand="0" w:noVBand="1"/>
      </w:tblPr>
      <w:tblGrid>
        <w:gridCol w:w="3055"/>
        <w:gridCol w:w="6295"/>
      </w:tblGrid>
      <w:tr w:rsidR="00EF6B25" w:rsidRPr="00EF6B25" w:rsidTr="00EF6B25">
        <w:tc>
          <w:tcPr>
            <w:tcW w:w="3055" w:type="dxa"/>
          </w:tcPr>
          <w:p w:rsidR="00EF6B25" w:rsidRPr="00EA28D4" w:rsidRDefault="00EF6B25" w:rsidP="00EF6B25">
            <w:pPr>
              <w:rPr>
                <w:sz w:val="24"/>
                <w:szCs w:val="24"/>
              </w:rPr>
            </w:pPr>
            <w:r w:rsidRPr="00EA28D4">
              <w:rPr>
                <w:sz w:val="24"/>
                <w:szCs w:val="24"/>
              </w:rPr>
              <w:t>Course Provider Name</w:t>
            </w:r>
          </w:p>
        </w:tc>
        <w:tc>
          <w:tcPr>
            <w:tcW w:w="6295" w:type="dxa"/>
          </w:tcPr>
          <w:p w:rsidR="00EF6B25" w:rsidRPr="00EA28D4" w:rsidRDefault="00EF6B25" w:rsidP="00EF6B25">
            <w:pPr>
              <w:rPr>
                <w:sz w:val="24"/>
                <w:szCs w:val="24"/>
              </w:rPr>
            </w:pPr>
          </w:p>
        </w:tc>
      </w:tr>
      <w:tr w:rsidR="00EF6B25" w:rsidRPr="00EF6B25" w:rsidTr="00EF6B25">
        <w:tc>
          <w:tcPr>
            <w:tcW w:w="3055" w:type="dxa"/>
          </w:tcPr>
          <w:p w:rsidR="00EF6B25" w:rsidRPr="00EA28D4" w:rsidRDefault="00EF6B25" w:rsidP="00EF6B25">
            <w:pPr>
              <w:rPr>
                <w:sz w:val="24"/>
                <w:szCs w:val="24"/>
              </w:rPr>
            </w:pPr>
            <w:r w:rsidRPr="00EA28D4">
              <w:rPr>
                <w:sz w:val="24"/>
                <w:szCs w:val="24"/>
              </w:rPr>
              <w:t>Course Provider Address</w:t>
            </w:r>
          </w:p>
          <w:p w:rsidR="00EF6B25" w:rsidRPr="00EA28D4" w:rsidRDefault="00EF6B25" w:rsidP="00EF6B25">
            <w:pPr>
              <w:rPr>
                <w:sz w:val="24"/>
                <w:szCs w:val="24"/>
              </w:rPr>
            </w:pPr>
          </w:p>
          <w:p w:rsidR="00EF6B25" w:rsidRPr="00EA28D4" w:rsidRDefault="00EF6B25" w:rsidP="00EF6B25">
            <w:pPr>
              <w:rPr>
                <w:sz w:val="24"/>
                <w:szCs w:val="24"/>
              </w:rPr>
            </w:pPr>
          </w:p>
          <w:p w:rsidR="00EF6B25" w:rsidRPr="00EA28D4" w:rsidRDefault="00EF6B25" w:rsidP="00EF6B25">
            <w:pPr>
              <w:rPr>
                <w:sz w:val="24"/>
                <w:szCs w:val="24"/>
              </w:rPr>
            </w:pPr>
          </w:p>
        </w:tc>
        <w:tc>
          <w:tcPr>
            <w:tcW w:w="6295" w:type="dxa"/>
          </w:tcPr>
          <w:p w:rsidR="00EF6B25" w:rsidRPr="00EA28D4" w:rsidRDefault="00EF6B25" w:rsidP="00EF6B25">
            <w:pPr>
              <w:rPr>
                <w:sz w:val="24"/>
                <w:szCs w:val="24"/>
              </w:rPr>
            </w:pPr>
          </w:p>
        </w:tc>
      </w:tr>
      <w:tr w:rsidR="00EF6B25" w:rsidRPr="00EF6B25" w:rsidTr="00EF6B25">
        <w:tc>
          <w:tcPr>
            <w:tcW w:w="3055" w:type="dxa"/>
          </w:tcPr>
          <w:p w:rsidR="00EF6B25" w:rsidRPr="00EA28D4" w:rsidRDefault="00EF6B25" w:rsidP="00EF6B25">
            <w:pPr>
              <w:rPr>
                <w:sz w:val="24"/>
                <w:szCs w:val="24"/>
              </w:rPr>
            </w:pPr>
            <w:r w:rsidRPr="00EA28D4">
              <w:rPr>
                <w:sz w:val="24"/>
                <w:szCs w:val="24"/>
              </w:rPr>
              <w:t>Contact Person</w:t>
            </w:r>
          </w:p>
        </w:tc>
        <w:tc>
          <w:tcPr>
            <w:tcW w:w="6295" w:type="dxa"/>
          </w:tcPr>
          <w:p w:rsidR="00EF6B25" w:rsidRPr="00EA28D4" w:rsidRDefault="00EF6B25" w:rsidP="00EF6B25">
            <w:pPr>
              <w:rPr>
                <w:sz w:val="24"/>
                <w:szCs w:val="24"/>
              </w:rPr>
            </w:pPr>
          </w:p>
        </w:tc>
      </w:tr>
      <w:tr w:rsidR="00EF6B25" w:rsidRPr="00EF6B25" w:rsidTr="00EF6B25">
        <w:tc>
          <w:tcPr>
            <w:tcW w:w="3055" w:type="dxa"/>
          </w:tcPr>
          <w:p w:rsidR="00EF6B25" w:rsidRPr="00EA28D4" w:rsidRDefault="00EF6B25" w:rsidP="00EF6B25">
            <w:pPr>
              <w:rPr>
                <w:sz w:val="24"/>
                <w:szCs w:val="24"/>
              </w:rPr>
            </w:pPr>
            <w:r w:rsidRPr="00EA28D4">
              <w:rPr>
                <w:sz w:val="24"/>
                <w:szCs w:val="24"/>
              </w:rPr>
              <w:t>Telephone Number</w:t>
            </w:r>
          </w:p>
        </w:tc>
        <w:tc>
          <w:tcPr>
            <w:tcW w:w="6295" w:type="dxa"/>
          </w:tcPr>
          <w:p w:rsidR="00EF6B25" w:rsidRPr="00EA28D4" w:rsidRDefault="00EF6B25" w:rsidP="00EF6B25">
            <w:pPr>
              <w:rPr>
                <w:sz w:val="24"/>
                <w:szCs w:val="24"/>
              </w:rPr>
            </w:pPr>
          </w:p>
        </w:tc>
      </w:tr>
      <w:tr w:rsidR="00EF6B25" w:rsidRPr="00EF6B25" w:rsidTr="00EF6B25">
        <w:tc>
          <w:tcPr>
            <w:tcW w:w="3055" w:type="dxa"/>
          </w:tcPr>
          <w:p w:rsidR="00EF6B25" w:rsidRPr="00EA28D4" w:rsidRDefault="00EF6B25" w:rsidP="00EF6B25">
            <w:pPr>
              <w:rPr>
                <w:sz w:val="24"/>
                <w:szCs w:val="24"/>
              </w:rPr>
            </w:pPr>
            <w:r w:rsidRPr="00EA28D4">
              <w:rPr>
                <w:sz w:val="24"/>
                <w:szCs w:val="24"/>
              </w:rPr>
              <w:t>Fax Number</w:t>
            </w:r>
          </w:p>
        </w:tc>
        <w:tc>
          <w:tcPr>
            <w:tcW w:w="6295" w:type="dxa"/>
          </w:tcPr>
          <w:p w:rsidR="00EF6B25" w:rsidRPr="00EA28D4" w:rsidRDefault="00EF6B25" w:rsidP="00EF6B25">
            <w:pPr>
              <w:rPr>
                <w:sz w:val="24"/>
                <w:szCs w:val="24"/>
              </w:rPr>
            </w:pPr>
          </w:p>
        </w:tc>
      </w:tr>
      <w:tr w:rsidR="00EF6B25" w:rsidRPr="00EF6B25" w:rsidTr="00EF6B25">
        <w:tc>
          <w:tcPr>
            <w:tcW w:w="3055" w:type="dxa"/>
          </w:tcPr>
          <w:p w:rsidR="00EF6B25" w:rsidRPr="00EA28D4" w:rsidRDefault="00EF6B25" w:rsidP="00EF6B25">
            <w:pPr>
              <w:rPr>
                <w:sz w:val="24"/>
                <w:szCs w:val="24"/>
              </w:rPr>
            </w:pPr>
            <w:r w:rsidRPr="00EA28D4">
              <w:rPr>
                <w:sz w:val="24"/>
                <w:szCs w:val="24"/>
              </w:rPr>
              <w:t>Email Address</w:t>
            </w:r>
          </w:p>
        </w:tc>
        <w:tc>
          <w:tcPr>
            <w:tcW w:w="6295" w:type="dxa"/>
          </w:tcPr>
          <w:p w:rsidR="00EF6B25" w:rsidRPr="00EA28D4" w:rsidRDefault="00EF6B25" w:rsidP="00EF6B25">
            <w:pPr>
              <w:rPr>
                <w:sz w:val="24"/>
                <w:szCs w:val="24"/>
              </w:rPr>
            </w:pPr>
          </w:p>
        </w:tc>
      </w:tr>
    </w:tbl>
    <w:p w:rsidR="00EF6B25" w:rsidRPr="00EF6B25" w:rsidRDefault="00EF6B25" w:rsidP="00EF6B25">
      <w:pPr>
        <w:spacing w:after="0" w:line="240" w:lineRule="auto"/>
        <w:rPr>
          <w:sz w:val="28"/>
          <w:szCs w:val="28"/>
        </w:rPr>
      </w:pPr>
    </w:p>
    <w:tbl>
      <w:tblPr>
        <w:tblStyle w:val="TableGrid"/>
        <w:tblW w:w="0" w:type="auto"/>
        <w:tblLook w:val="04A0" w:firstRow="1" w:lastRow="0" w:firstColumn="1" w:lastColumn="0" w:noHBand="0" w:noVBand="1"/>
      </w:tblPr>
      <w:tblGrid>
        <w:gridCol w:w="5125"/>
        <w:gridCol w:w="4225"/>
      </w:tblGrid>
      <w:tr w:rsidR="00EF6B25" w:rsidRPr="00EA28D4" w:rsidTr="00B566B9">
        <w:tc>
          <w:tcPr>
            <w:tcW w:w="5125" w:type="dxa"/>
          </w:tcPr>
          <w:p w:rsidR="00EF6B25" w:rsidRPr="00EA28D4" w:rsidRDefault="00EF6B25" w:rsidP="00EF6B25">
            <w:pPr>
              <w:rPr>
                <w:sz w:val="24"/>
                <w:szCs w:val="24"/>
              </w:rPr>
            </w:pPr>
            <w:r w:rsidRPr="00EA28D4">
              <w:rPr>
                <w:sz w:val="24"/>
                <w:szCs w:val="24"/>
              </w:rPr>
              <w:t>Course Name</w:t>
            </w:r>
          </w:p>
        </w:tc>
        <w:tc>
          <w:tcPr>
            <w:tcW w:w="4225" w:type="dxa"/>
          </w:tcPr>
          <w:p w:rsidR="00EF6B25" w:rsidRPr="00EA28D4" w:rsidRDefault="00EF6B25" w:rsidP="00EF6B25">
            <w:pPr>
              <w:rPr>
                <w:sz w:val="24"/>
                <w:szCs w:val="24"/>
              </w:rPr>
            </w:pPr>
          </w:p>
        </w:tc>
      </w:tr>
      <w:tr w:rsidR="00EA28D4" w:rsidRPr="00EA28D4" w:rsidTr="00B566B9">
        <w:tc>
          <w:tcPr>
            <w:tcW w:w="5125" w:type="dxa"/>
          </w:tcPr>
          <w:p w:rsidR="00EA28D4" w:rsidRPr="00EA28D4" w:rsidRDefault="00EA28D4" w:rsidP="00EF6B25">
            <w:pPr>
              <w:rPr>
                <w:sz w:val="24"/>
                <w:szCs w:val="24"/>
              </w:rPr>
            </w:pPr>
            <w:r w:rsidRPr="00EA28D4">
              <w:rPr>
                <w:sz w:val="24"/>
                <w:szCs w:val="24"/>
              </w:rPr>
              <w:t>Date and Time of Course Offering</w:t>
            </w:r>
          </w:p>
          <w:p w:rsidR="00EA28D4" w:rsidRPr="0050454A" w:rsidRDefault="00EA28D4" w:rsidP="00522C70">
            <w:pPr>
              <w:rPr>
                <w:b/>
                <w:i/>
                <w:sz w:val="20"/>
                <w:szCs w:val="20"/>
              </w:rPr>
            </w:pPr>
            <w:r w:rsidRPr="0050454A">
              <w:rPr>
                <w:b/>
                <w:i/>
                <w:sz w:val="20"/>
                <w:szCs w:val="20"/>
              </w:rPr>
              <w:t xml:space="preserve">(Application must be received at least </w:t>
            </w:r>
            <w:r w:rsidR="00522C70">
              <w:rPr>
                <w:b/>
                <w:i/>
                <w:sz w:val="20"/>
                <w:szCs w:val="20"/>
              </w:rPr>
              <w:t>45</w:t>
            </w:r>
            <w:r w:rsidRPr="0050454A">
              <w:rPr>
                <w:b/>
                <w:i/>
                <w:sz w:val="20"/>
                <w:szCs w:val="20"/>
              </w:rPr>
              <w:t xml:space="preserve"> days period to initial course date)</w:t>
            </w:r>
          </w:p>
        </w:tc>
        <w:tc>
          <w:tcPr>
            <w:tcW w:w="4225" w:type="dxa"/>
          </w:tcPr>
          <w:p w:rsidR="00EA28D4" w:rsidRPr="00EA28D4" w:rsidRDefault="00EA28D4" w:rsidP="00EF6B25">
            <w:pPr>
              <w:rPr>
                <w:sz w:val="24"/>
                <w:szCs w:val="24"/>
              </w:rPr>
            </w:pPr>
          </w:p>
        </w:tc>
      </w:tr>
      <w:tr w:rsidR="00EA28D4" w:rsidRPr="00EA28D4" w:rsidTr="00B566B9">
        <w:tc>
          <w:tcPr>
            <w:tcW w:w="5125" w:type="dxa"/>
          </w:tcPr>
          <w:p w:rsidR="00EA28D4" w:rsidRPr="00EA28D4" w:rsidRDefault="00EA28D4" w:rsidP="00EF6B25">
            <w:pPr>
              <w:rPr>
                <w:sz w:val="24"/>
                <w:szCs w:val="24"/>
              </w:rPr>
            </w:pPr>
            <w:r w:rsidRPr="00EA28D4">
              <w:rPr>
                <w:sz w:val="24"/>
                <w:szCs w:val="24"/>
              </w:rPr>
              <w:t>Location of Initial Offering</w:t>
            </w:r>
          </w:p>
          <w:p w:rsidR="00EA28D4" w:rsidRDefault="00EA28D4" w:rsidP="00EF6B25">
            <w:pPr>
              <w:rPr>
                <w:sz w:val="20"/>
                <w:szCs w:val="20"/>
              </w:rPr>
            </w:pPr>
            <w:r w:rsidRPr="00EA28D4">
              <w:rPr>
                <w:sz w:val="20"/>
                <w:szCs w:val="20"/>
              </w:rPr>
              <w:t>(Provide Business Name, Address, City, State and Zip Code)</w:t>
            </w:r>
          </w:p>
          <w:p w:rsidR="00B566B9" w:rsidRDefault="00B566B9" w:rsidP="00EF6B25">
            <w:pPr>
              <w:rPr>
                <w:sz w:val="20"/>
                <w:szCs w:val="20"/>
              </w:rPr>
            </w:pPr>
          </w:p>
          <w:p w:rsidR="00B566B9" w:rsidRPr="00EA28D4" w:rsidRDefault="00B566B9" w:rsidP="00EF6B25">
            <w:pPr>
              <w:rPr>
                <w:sz w:val="20"/>
                <w:szCs w:val="20"/>
              </w:rPr>
            </w:pPr>
          </w:p>
        </w:tc>
        <w:tc>
          <w:tcPr>
            <w:tcW w:w="4225" w:type="dxa"/>
          </w:tcPr>
          <w:p w:rsidR="00EA28D4" w:rsidRPr="00EA28D4" w:rsidRDefault="00B566B9" w:rsidP="00EF6B25">
            <w:pPr>
              <w:rPr>
                <w:sz w:val="24"/>
                <w:szCs w:val="24"/>
              </w:rPr>
            </w:pPr>
            <w:r>
              <w:rPr>
                <w:sz w:val="24"/>
                <w:szCs w:val="24"/>
              </w:rPr>
              <w:t>Number Expected to Attend:</w:t>
            </w:r>
          </w:p>
        </w:tc>
      </w:tr>
    </w:tbl>
    <w:p w:rsidR="00EF6B25" w:rsidRPr="00EA28D4" w:rsidRDefault="00EF6B25" w:rsidP="00EF6B25">
      <w:pPr>
        <w:spacing w:after="0" w:line="240" w:lineRule="auto"/>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F6B25" w:rsidRPr="00EA28D4" w:rsidTr="00655FCE">
        <w:tc>
          <w:tcPr>
            <w:tcW w:w="9350" w:type="dxa"/>
            <w:gridSpan w:val="4"/>
          </w:tcPr>
          <w:p w:rsidR="00EF6B25" w:rsidRPr="00EA28D4" w:rsidRDefault="00EF6B25" w:rsidP="00EF6B25">
            <w:pPr>
              <w:rPr>
                <w:sz w:val="24"/>
                <w:szCs w:val="24"/>
              </w:rPr>
            </w:pPr>
            <w:r w:rsidRPr="00EA28D4">
              <w:rPr>
                <w:sz w:val="24"/>
                <w:szCs w:val="24"/>
              </w:rPr>
              <w:t xml:space="preserve">Select the Appropriate Eligible License Category </w:t>
            </w:r>
            <w:r w:rsidRPr="00EA28D4">
              <w:rPr>
                <w:sz w:val="20"/>
                <w:szCs w:val="20"/>
              </w:rPr>
              <w:t>(who will attend this course?)</w:t>
            </w:r>
          </w:p>
        </w:tc>
      </w:tr>
      <w:tr w:rsidR="00EF6B25" w:rsidRPr="00EA28D4" w:rsidTr="00EF6B25">
        <w:tc>
          <w:tcPr>
            <w:tcW w:w="2337" w:type="dxa"/>
          </w:tcPr>
          <w:p w:rsidR="00EF6B25" w:rsidRPr="00EA28D4" w:rsidRDefault="00EF6B25" w:rsidP="00EF6B25">
            <w:pPr>
              <w:rPr>
                <w:sz w:val="24"/>
                <w:szCs w:val="24"/>
              </w:rPr>
            </w:pPr>
            <w:r w:rsidRPr="00EA28D4">
              <w:rPr>
                <w:sz w:val="24"/>
                <w:szCs w:val="24"/>
              </w:rPr>
              <w:t>Cosmetologist</w:t>
            </w:r>
          </w:p>
        </w:tc>
        <w:tc>
          <w:tcPr>
            <w:tcW w:w="2337" w:type="dxa"/>
          </w:tcPr>
          <w:p w:rsidR="00EF6B25" w:rsidRPr="00EA28D4" w:rsidRDefault="00EF6B25" w:rsidP="00EF6B25">
            <w:pPr>
              <w:rPr>
                <w:sz w:val="24"/>
                <w:szCs w:val="24"/>
              </w:rPr>
            </w:pPr>
            <w:r w:rsidRPr="00EA28D4">
              <w:rPr>
                <w:sz w:val="24"/>
                <w:szCs w:val="24"/>
              </w:rPr>
              <w:t>Manicurist</w:t>
            </w:r>
          </w:p>
        </w:tc>
        <w:tc>
          <w:tcPr>
            <w:tcW w:w="2338" w:type="dxa"/>
          </w:tcPr>
          <w:p w:rsidR="00EF6B25" w:rsidRPr="00EA28D4" w:rsidRDefault="00EF6B25" w:rsidP="00EF6B25">
            <w:pPr>
              <w:rPr>
                <w:sz w:val="24"/>
                <w:szCs w:val="24"/>
              </w:rPr>
            </w:pPr>
            <w:r w:rsidRPr="00EA28D4">
              <w:rPr>
                <w:sz w:val="24"/>
                <w:szCs w:val="24"/>
              </w:rPr>
              <w:t>Esthetician</w:t>
            </w:r>
          </w:p>
        </w:tc>
        <w:tc>
          <w:tcPr>
            <w:tcW w:w="2338" w:type="dxa"/>
          </w:tcPr>
          <w:p w:rsidR="00EF6B25" w:rsidRPr="00EA28D4" w:rsidRDefault="00EF6B25" w:rsidP="00EF6B25">
            <w:pPr>
              <w:rPr>
                <w:sz w:val="24"/>
                <w:szCs w:val="24"/>
              </w:rPr>
            </w:pPr>
            <w:r w:rsidRPr="00EA28D4">
              <w:rPr>
                <w:sz w:val="24"/>
                <w:szCs w:val="24"/>
              </w:rPr>
              <w:t>Instructor</w:t>
            </w:r>
          </w:p>
        </w:tc>
      </w:tr>
    </w:tbl>
    <w:p w:rsidR="00EF6B25" w:rsidRPr="00EA28D4" w:rsidRDefault="00EF6B25" w:rsidP="00EF6B25">
      <w:pPr>
        <w:spacing w:after="0" w:line="240" w:lineRule="auto"/>
        <w:rPr>
          <w:sz w:val="24"/>
          <w:szCs w:val="24"/>
        </w:rPr>
      </w:pPr>
    </w:p>
    <w:tbl>
      <w:tblPr>
        <w:tblStyle w:val="TableGrid"/>
        <w:tblW w:w="0" w:type="auto"/>
        <w:tblLook w:val="04A0" w:firstRow="1" w:lastRow="0" w:firstColumn="1" w:lastColumn="0" w:noHBand="0" w:noVBand="1"/>
      </w:tblPr>
      <w:tblGrid>
        <w:gridCol w:w="3116"/>
        <w:gridCol w:w="3117"/>
        <w:gridCol w:w="3117"/>
      </w:tblGrid>
      <w:tr w:rsidR="00EA28D4" w:rsidRPr="00EA28D4" w:rsidTr="00665F1D">
        <w:tc>
          <w:tcPr>
            <w:tcW w:w="9350" w:type="dxa"/>
            <w:gridSpan w:val="3"/>
          </w:tcPr>
          <w:p w:rsidR="00EA28D4" w:rsidRPr="00EA28D4" w:rsidRDefault="00EA28D4" w:rsidP="00EF6B25">
            <w:pPr>
              <w:rPr>
                <w:sz w:val="20"/>
                <w:szCs w:val="20"/>
              </w:rPr>
            </w:pPr>
            <w:r w:rsidRPr="00EA28D4">
              <w:rPr>
                <w:sz w:val="24"/>
                <w:szCs w:val="24"/>
              </w:rPr>
              <w:t xml:space="preserve">Number of Continuing Education Credit Hours </w:t>
            </w:r>
            <w:r w:rsidRPr="00EA28D4">
              <w:rPr>
                <w:sz w:val="20"/>
                <w:szCs w:val="20"/>
              </w:rPr>
              <w:t>(Breaks and Meals Not Included)</w:t>
            </w:r>
          </w:p>
          <w:p w:rsidR="00EA28D4" w:rsidRPr="00EA28D4" w:rsidRDefault="00EA28D4" w:rsidP="00DC396E">
            <w:pPr>
              <w:rPr>
                <w:sz w:val="24"/>
                <w:szCs w:val="24"/>
              </w:rPr>
            </w:pPr>
            <w:r w:rsidRPr="00EA28D4">
              <w:rPr>
                <w:sz w:val="20"/>
                <w:szCs w:val="20"/>
              </w:rPr>
              <w:t xml:space="preserve">Minimum 4 – Maximum </w:t>
            </w:r>
            <w:r w:rsidR="00DC396E">
              <w:rPr>
                <w:sz w:val="20"/>
                <w:szCs w:val="20"/>
              </w:rPr>
              <w:t>8</w:t>
            </w:r>
            <w:r w:rsidRPr="00EA28D4">
              <w:rPr>
                <w:sz w:val="20"/>
                <w:szCs w:val="20"/>
              </w:rPr>
              <w:t xml:space="preserve"> Approved Per Day</w:t>
            </w:r>
            <w:r w:rsidR="00B566B9">
              <w:rPr>
                <w:sz w:val="20"/>
                <w:szCs w:val="20"/>
              </w:rPr>
              <w:t xml:space="preserve"> </w:t>
            </w:r>
          </w:p>
        </w:tc>
      </w:tr>
      <w:tr w:rsidR="00EA28D4" w:rsidRPr="00EA28D4" w:rsidTr="00D039B6">
        <w:tc>
          <w:tcPr>
            <w:tcW w:w="3116" w:type="dxa"/>
          </w:tcPr>
          <w:p w:rsidR="005201A5" w:rsidRPr="00EA28D4" w:rsidRDefault="00EA28D4" w:rsidP="005201A5">
            <w:pPr>
              <w:jc w:val="center"/>
              <w:rPr>
                <w:sz w:val="24"/>
                <w:szCs w:val="24"/>
              </w:rPr>
            </w:pPr>
            <w:r w:rsidRPr="00EA28D4">
              <w:rPr>
                <w:sz w:val="24"/>
                <w:szCs w:val="24"/>
              </w:rPr>
              <w:t>Day 1</w:t>
            </w:r>
          </w:p>
        </w:tc>
        <w:tc>
          <w:tcPr>
            <w:tcW w:w="3117" w:type="dxa"/>
          </w:tcPr>
          <w:p w:rsidR="005201A5" w:rsidRPr="00EA28D4" w:rsidRDefault="00EA28D4" w:rsidP="005201A5">
            <w:pPr>
              <w:jc w:val="center"/>
              <w:rPr>
                <w:sz w:val="24"/>
                <w:szCs w:val="24"/>
              </w:rPr>
            </w:pPr>
            <w:r w:rsidRPr="00EA28D4">
              <w:rPr>
                <w:sz w:val="24"/>
                <w:szCs w:val="24"/>
              </w:rPr>
              <w:t>Day 2</w:t>
            </w:r>
          </w:p>
        </w:tc>
        <w:tc>
          <w:tcPr>
            <w:tcW w:w="3117" w:type="dxa"/>
          </w:tcPr>
          <w:p w:rsidR="00EA28D4" w:rsidRPr="00EA28D4" w:rsidRDefault="00EA28D4" w:rsidP="005201A5">
            <w:pPr>
              <w:jc w:val="center"/>
              <w:rPr>
                <w:sz w:val="24"/>
                <w:szCs w:val="24"/>
              </w:rPr>
            </w:pPr>
            <w:r w:rsidRPr="00EA28D4">
              <w:rPr>
                <w:sz w:val="24"/>
                <w:szCs w:val="24"/>
              </w:rPr>
              <w:t>Day 3</w:t>
            </w:r>
          </w:p>
        </w:tc>
      </w:tr>
      <w:tr w:rsidR="005201A5" w:rsidRPr="00EA28D4" w:rsidTr="00D039B6">
        <w:tc>
          <w:tcPr>
            <w:tcW w:w="3116" w:type="dxa"/>
          </w:tcPr>
          <w:p w:rsidR="005201A5" w:rsidRPr="00EA28D4" w:rsidRDefault="005201A5" w:rsidP="005201A5">
            <w:pPr>
              <w:rPr>
                <w:sz w:val="24"/>
                <w:szCs w:val="24"/>
              </w:rPr>
            </w:pPr>
            <w:r>
              <w:rPr>
                <w:sz w:val="24"/>
                <w:szCs w:val="24"/>
              </w:rPr>
              <w:t xml:space="preserve">Theory </w:t>
            </w:r>
          </w:p>
        </w:tc>
        <w:tc>
          <w:tcPr>
            <w:tcW w:w="3117" w:type="dxa"/>
          </w:tcPr>
          <w:p w:rsidR="005201A5" w:rsidRPr="00EA28D4" w:rsidRDefault="005201A5" w:rsidP="005201A5">
            <w:pPr>
              <w:rPr>
                <w:sz w:val="24"/>
                <w:szCs w:val="24"/>
              </w:rPr>
            </w:pPr>
            <w:r>
              <w:rPr>
                <w:sz w:val="24"/>
                <w:szCs w:val="24"/>
              </w:rPr>
              <w:t>Theory</w:t>
            </w:r>
          </w:p>
        </w:tc>
        <w:tc>
          <w:tcPr>
            <w:tcW w:w="3117" w:type="dxa"/>
          </w:tcPr>
          <w:p w:rsidR="005201A5" w:rsidRPr="00EA28D4" w:rsidRDefault="005201A5" w:rsidP="00EF6B25">
            <w:pPr>
              <w:rPr>
                <w:sz w:val="24"/>
                <w:szCs w:val="24"/>
              </w:rPr>
            </w:pPr>
            <w:r>
              <w:rPr>
                <w:sz w:val="24"/>
                <w:szCs w:val="24"/>
              </w:rPr>
              <w:t>Theory</w:t>
            </w:r>
          </w:p>
        </w:tc>
      </w:tr>
      <w:tr w:rsidR="005201A5" w:rsidRPr="00EA28D4" w:rsidTr="00D039B6">
        <w:tc>
          <w:tcPr>
            <w:tcW w:w="3116" w:type="dxa"/>
          </w:tcPr>
          <w:p w:rsidR="005201A5" w:rsidRPr="00EA28D4" w:rsidRDefault="005201A5" w:rsidP="005201A5">
            <w:pPr>
              <w:rPr>
                <w:sz w:val="24"/>
                <w:szCs w:val="24"/>
              </w:rPr>
            </w:pPr>
            <w:r>
              <w:rPr>
                <w:sz w:val="24"/>
                <w:szCs w:val="24"/>
              </w:rPr>
              <w:t xml:space="preserve">Method </w:t>
            </w:r>
          </w:p>
        </w:tc>
        <w:tc>
          <w:tcPr>
            <w:tcW w:w="3117" w:type="dxa"/>
          </w:tcPr>
          <w:p w:rsidR="005201A5" w:rsidRPr="00EA28D4" w:rsidRDefault="005201A5" w:rsidP="005201A5">
            <w:pPr>
              <w:rPr>
                <w:sz w:val="24"/>
                <w:szCs w:val="24"/>
              </w:rPr>
            </w:pPr>
            <w:r>
              <w:rPr>
                <w:sz w:val="24"/>
                <w:szCs w:val="24"/>
              </w:rPr>
              <w:t>Method</w:t>
            </w:r>
          </w:p>
        </w:tc>
        <w:tc>
          <w:tcPr>
            <w:tcW w:w="3117" w:type="dxa"/>
          </w:tcPr>
          <w:p w:rsidR="005201A5" w:rsidRPr="00EA28D4" w:rsidRDefault="005201A5" w:rsidP="00EF6B25">
            <w:pPr>
              <w:rPr>
                <w:sz w:val="24"/>
                <w:szCs w:val="24"/>
              </w:rPr>
            </w:pPr>
            <w:r>
              <w:rPr>
                <w:sz w:val="24"/>
                <w:szCs w:val="24"/>
              </w:rPr>
              <w:t>Method</w:t>
            </w:r>
          </w:p>
        </w:tc>
      </w:tr>
    </w:tbl>
    <w:p w:rsidR="00EF6B25" w:rsidRPr="00EA28D4" w:rsidRDefault="00EF6B25" w:rsidP="00EF6B25">
      <w:pPr>
        <w:spacing w:after="0" w:line="240" w:lineRule="auto"/>
        <w:rPr>
          <w:sz w:val="24"/>
          <w:szCs w:val="24"/>
        </w:rPr>
      </w:pPr>
    </w:p>
    <w:tbl>
      <w:tblPr>
        <w:tblStyle w:val="TableGrid"/>
        <w:tblW w:w="0" w:type="auto"/>
        <w:tblLook w:val="04A0" w:firstRow="1" w:lastRow="0" w:firstColumn="1" w:lastColumn="0" w:noHBand="0" w:noVBand="1"/>
      </w:tblPr>
      <w:tblGrid>
        <w:gridCol w:w="1615"/>
        <w:gridCol w:w="3420"/>
        <w:gridCol w:w="4315"/>
      </w:tblGrid>
      <w:tr w:rsidR="00EA28D4" w:rsidRPr="00EA28D4" w:rsidTr="00DD1403">
        <w:tc>
          <w:tcPr>
            <w:tcW w:w="9350" w:type="dxa"/>
            <w:gridSpan w:val="3"/>
          </w:tcPr>
          <w:p w:rsidR="00EA28D4" w:rsidRPr="00EA28D4" w:rsidRDefault="00EA28D4" w:rsidP="00EF6B25">
            <w:pPr>
              <w:rPr>
                <w:sz w:val="24"/>
                <w:szCs w:val="24"/>
              </w:rPr>
            </w:pPr>
            <w:r>
              <w:rPr>
                <w:sz w:val="24"/>
                <w:szCs w:val="24"/>
              </w:rPr>
              <w:t>Type of Training</w:t>
            </w:r>
          </w:p>
        </w:tc>
      </w:tr>
      <w:tr w:rsidR="00EA28D4" w:rsidRPr="00EA28D4" w:rsidTr="00EA28D4">
        <w:tc>
          <w:tcPr>
            <w:tcW w:w="1615" w:type="dxa"/>
          </w:tcPr>
          <w:p w:rsidR="00EA28D4" w:rsidRPr="00EA28D4" w:rsidRDefault="00EA28D4" w:rsidP="00EF6B25">
            <w:pPr>
              <w:rPr>
                <w:sz w:val="24"/>
                <w:szCs w:val="24"/>
              </w:rPr>
            </w:pPr>
            <w:r>
              <w:rPr>
                <w:sz w:val="24"/>
                <w:szCs w:val="24"/>
              </w:rPr>
              <w:t>Seminar</w:t>
            </w:r>
          </w:p>
        </w:tc>
        <w:tc>
          <w:tcPr>
            <w:tcW w:w="3420" w:type="dxa"/>
          </w:tcPr>
          <w:p w:rsidR="00EA28D4" w:rsidRPr="00EA28D4" w:rsidRDefault="00EA28D4" w:rsidP="00EF6B25">
            <w:pPr>
              <w:rPr>
                <w:sz w:val="24"/>
                <w:szCs w:val="24"/>
              </w:rPr>
            </w:pPr>
            <w:r>
              <w:rPr>
                <w:sz w:val="24"/>
                <w:szCs w:val="24"/>
              </w:rPr>
              <w:t>Workshop (Hands On Training)</w:t>
            </w:r>
          </w:p>
        </w:tc>
        <w:tc>
          <w:tcPr>
            <w:tcW w:w="4315" w:type="dxa"/>
          </w:tcPr>
          <w:p w:rsidR="00EA28D4" w:rsidRPr="00EA28D4" w:rsidRDefault="00EA28D4" w:rsidP="00EF6B25">
            <w:pPr>
              <w:rPr>
                <w:sz w:val="24"/>
                <w:szCs w:val="24"/>
              </w:rPr>
            </w:pPr>
            <w:r>
              <w:rPr>
                <w:sz w:val="24"/>
                <w:szCs w:val="24"/>
              </w:rPr>
              <w:t>Other, please identify</w:t>
            </w:r>
          </w:p>
        </w:tc>
      </w:tr>
      <w:tr w:rsidR="00EA28D4" w:rsidRPr="00EA28D4" w:rsidTr="00EA28D4">
        <w:tc>
          <w:tcPr>
            <w:tcW w:w="1615" w:type="dxa"/>
          </w:tcPr>
          <w:p w:rsidR="00EA28D4" w:rsidRPr="00EA28D4" w:rsidRDefault="00EA28D4" w:rsidP="00EF6B25">
            <w:pPr>
              <w:rPr>
                <w:sz w:val="24"/>
                <w:szCs w:val="24"/>
              </w:rPr>
            </w:pPr>
          </w:p>
        </w:tc>
        <w:tc>
          <w:tcPr>
            <w:tcW w:w="3420" w:type="dxa"/>
          </w:tcPr>
          <w:p w:rsidR="00EA28D4" w:rsidRPr="00EA28D4" w:rsidRDefault="00EA28D4" w:rsidP="00EF6B25">
            <w:pPr>
              <w:rPr>
                <w:sz w:val="24"/>
                <w:szCs w:val="24"/>
              </w:rPr>
            </w:pPr>
          </w:p>
        </w:tc>
        <w:tc>
          <w:tcPr>
            <w:tcW w:w="4315" w:type="dxa"/>
          </w:tcPr>
          <w:p w:rsidR="00EA28D4" w:rsidRPr="00EA28D4" w:rsidRDefault="00EA28D4" w:rsidP="00EF6B25">
            <w:pPr>
              <w:rPr>
                <w:sz w:val="24"/>
                <w:szCs w:val="24"/>
              </w:rPr>
            </w:pPr>
          </w:p>
        </w:tc>
      </w:tr>
    </w:tbl>
    <w:p w:rsidR="005201A5" w:rsidRDefault="005201A5" w:rsidP="00EF6B25">
      <w:pPr>
        <w:spacing w:after="0" w:line="240" w:lineRule="auto"/>
        <w:rPr>
          <w:sz w:val="20"/>
          <w:szCs w:val="20"/>
        </w:rPr>
      </w:pPr>
    </w:p>
    <w:p w:rsidR="008D5944" w:rsidRDefault="00EA28D4" w:rsidP="00EF6B25">
      <w:pPr>
        <w:spacing w:after="0" w:line="240" w:lineRule="auto"/>
        <w:rPr>
          <w:sz w:val="20"/>
          <w:szCs w:val="20"/>
        </w:rPr>
      </w:pPr>
      <w:r w:rsidRPr="008D5944">
        <w:rPr>
          <w:sz w:val="20"/>
          <w:szCs w:val="20"/>
        </w:rPr>
        <w:t>NOTE:  If you are planning to give this course on more than the initial date above, attach a list of the dates, times and locations</w:t>
      </w:r>
      <w:r w:rsidR="008D5944" w:rsidRPr="008D5944">
        <w:rPr>
          <w:sz w:val="20"/>
          <w:szCs w:val="20"/>
        </w:rPr>
        <w:t xml:space="preserve"> (Business Name, Street, City, State, Zip Code).  The Board must have at least 14 days written notice of any changes in date, location or instructor of your course.  This information must be faxed to the number above</w:t>
      </w:r>
      <w:r w:rsidR="002C2612">
        <w:rPr>
          <w:sz w:val="20"/>
          <w:szCs w:val="20"/>
        </w:rPr>
        <w:t xml:space="preserve"> or emailed to </w:t>
      </w:r>
      <w:hyperlink r:id="rId5" w:history="1">
        <w:r w:rsidR="002C2612" w:rsidRPr="00F27D77">
          <w:rPr>
            <w:rStyle w:val="Hyperlink"/>
            <w:sz w:val="20"/>
            <w:szCs w:val="20"/>
          </w:rPr>
          <w:t>executivedirector@msbc.state.ms.us</w:t>
        </w:r>
      </w:hyperlink>
      <w:r w:rsidR="008D5944" w:rsidRPr="008D5944">
        <w:rPr>
          <w:sz w:val="20"/>
          <w:szCs w:val="20"/>
        </w:rPr>
        <w:t>.</w:t>
      </w:r>
      <w:bookmarkStart w:id="0" w:name="_GoBack"/>
      <w:bookmarkEnd w:id="0"/>
    </w:p>
    <w:sectPr w:rsidR="008D5944" w:rsidSect="005201A5">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02332"/>
    <w:multiLevelType w:val="hybridMultilevel"/>
    <w:tmpl w:val="EFF42AA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25"/>
    <w:rsid w:val="002C2612"/>
    <w:rsid w:val="003E01EE"/>
    <w:rsid w:val="0050454A"/>
    <w:rsid w:val="005201A5"/>
    <w:rsid w:val="00522C70"/>
    <w:rsid w:val="007801E7"/>
    <w:rsid w:val="008D5944"/>
    <w:rsid w:val="00A325B4"/>
    <w:rsid w:val="00A40C12"/>
    <w:rsid w:val="00A73C00"/>
    <w:rsid w:val="00B566B9"/>
    <w:rsid w:val="00DC396E"/>
    <w:rsid w:val="00E5287A"/>
    <w:rsid w:val="00EA28D4"/>
    <w:rsid w:val="00E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52D2"/>
  <w15:chartTrackingRefBased/>
  <w15:docId w15:val="{538C8591-6D9A-4156-8DAC-253219D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12"/>
    <w:pPr>
      <w:ind w:left="720"/>
      <w:contextualSpacing/>
    </w:pPr>
  </w:style>
  <w:style w:type="character" w:styleId="Hyperlink">
    <w:name w:val="Hyperlink"/>
    <w:basedOn w:val="DefaultParagraphFont"/>
    <w:uiPriority w:val="99"/>
    <w:unhideWhenUsed/>
    <w:rsid w:val="002C2612"/>
    <w:rPr>
      <w:color w:val="0563C1" w:themeColor="hyperlink"/>
      <w:u w:val="single"/>
    </w:rPr>
  </w:style>
  <w:style w:type="character" w:styleId="UnresolvedMention">
    <w:name w:val="Unresolved Mention"/>
    <w:basedOn w:val="DefaultParagraphFont"/>
    <w:uiPriority w:val="99"/>
    <w:semiHidden/>
    <w:unhideWhenUsed/>
    <w:rsid w:val="002C2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ecutivedirector@msbc.state.m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Sharon Clark</cp:lastModifiedBy>
  <cp:revision>9</cp:revision>
  <dcterms:created xsi:type="dcterms:W3CDTF">2017-12-27T21:42:00Z</dcterms:created>
  <dcterms:modified xsi:type="dcterms:W3CDTF">2019-08-01T15:56:00Z</dcterms:modified>
</cp:coreProperties>
</file>