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4D" w:rsidRPr="00BB24DB" w:rsidRDefault="0051084D" w:rsidP="005108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24DB">
        <w:rPr>
          <w:b/>
          <w:sz w:val="28"/>
          <w:szCs w:val="28"/>
        </w:rPr>
        <w:t>REQUEST</w:t>
      </w:r>
    </w:p>
    <w:p w:rsidR="00070BC1" w:rsidRDefault="0051084D" w:rsidP="0051084D">
      <w:pPr>
        <w:jc w:val="center"/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FOR</w:t>
      </w:r>
    </w:p>
    <w:p w:rsidR="00E97604" w:rsidRPr="00BB24DB" w:rsidRDefault="00E97604" w:rsidP="0051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EXAMINATION</w:t>
      </w:r>
    </w:p>
    <w:p w:rsidR="0051084D" w:rsidRPr="00BB24DB" w:rsidRDefault="0051084D" w:rsidP="0051084D">
      <w:pPr>
        <w:jc w:val="center"/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APPROVAL LETTER</w:t>
      </w:r>
    </w:p>
    <w:p w:rsidR="00E97604" w:rsidRDefault="00E97604" w:rsidP="0051084D"/>
    <w:p w:rsidR="0051084D" w:rsidRDefault="0051084D" w:rsidP="0051084D">
      <w:r>
        <w:t xml:space="preserve">Please note that upon receipt of </w:t>
      </w:r>
      <w:r w:rsidR="005756ED">
        <w:t>the</w:t>
      </w:r>
      <w:r>
        <w:t xml:space="preserve"> final transcript from your school, you will receive your Theory Approval Letter from MS Board of Cosmetology.  As of J</w:t>
      </w:r>
      <w:r w:rsidR="009E6102">
        <w:t>anuary</w:t>
      </w:r>
      <w:r w:rsidR="005756ED">
        <w:t xml:space="preserve"> </w:t>
      </w:r>
      <w:r>
        <w:t>1, 20</w:t>
      </w:r>
      <w:r w:rsidR="009E6102">
        <w:t>20</w:t>
      </w:r>
      <w:r>
        <w:t xml:space="preserve">, all candidates will be required to pass Theory testing before approval for Practical examination will be made.  </w:t>
      </w:r>
    </w:p>
    <w:p w:rsidR="005756ED" w:rsidRDefault="005756ED" w:rsidP="0051084D"/>
    <w:p w:rsidR="005756ED" w:rsidRDefault="005756ED" w:rsidP="0051084D">
      <w:r>
        <w:t>I hereby make application for approval for practical examination for the following</w:t>
      </w:r>
      <w:proofErr w:type="gramStart"/>
      <w:r>
        <w:t xml:space="preserve">:  </w:t>
      </w:r>
      <w:r w:rsidRPr="00E97604">
        <w:rPr>
          <w:b/>
        </w:rPr>
        <w:t>(</w:t>
      </w:r>
      <w:proofErr w:type="gramEnd"/>
      <w:r w:rsidRPr="00E97604">
        <w:rPr>
          <w:b/>
        </w:rPr>
        <w:t>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5756ED" w:rsidTr="005756ED">
        <w:tc>
          <w:tcPr>
            <w:tcW w:w="3116" w:type="dxa"/>
          </w:tcPr>
          <w:p w:rsidR="005756ED" w:rsidRDefault="005756ED" w:rsidP="0051084D">
            <w:r>
              <w:t>Cosmetologist</w:t>
            </w:r>
          </w:p>
        </w:tc>
        <w:tc>
          <w:tcPr>
            <w:tcW w:w="3117" w:type="dxa"/>
          </w:tcPr>
          <w:p w:rsidR="005756ED" w:rsidRDefault="005756ED" w:rsidP="0051084D">
            <w:r>
              <w:t>Esthetician</w:t>
            </w:r>
          </w:p>
        </w:tc>
        <w:tc>
          <w:tcPr>
            <w:tcW w:w="3842" w:type="dxa"/>
          </w:tcPr>
          <w:p w:rsidR="005756ED" w:rsidRDefault="005756ED" w:rsidP="0051084D">
            <w:r>
              <w:t>Manicurist</w:t>
            </w:r>
          </w:p>
        </w:tc>
      </w:tr>
      <w:tr w:rsidR="005756ED" w:rsidTr="005756ED">
        <w:tc>
          <w:tcPr>
            <w:tcW w:w="3116" w:type="dxa"/>
          </w:tcPr>
          <w:p w:rsidR="005756ED" w:rsidRDefault="005756ED" w:rsidP="0051084D">
            <w:proofErr w:type="spellStart"/>
            <w:r>
              <w:t>Cosmotologist</w:t>
            </w:r>
            <w:proofErr w:type="spellEnd"/>
            <w:r>
              <w:t xml:space="preserve"> Instructor</w:t>
            </w:r>
          </w:p>
        </w:tc>
        <w:tc>
          <w:tcPr>
            <w:tcW w:w="3117" w:type="dxa"/>
          </w:tcPr>
          <w:p w:rsidR="005756ED" w:rsidRDefault="005756ED" w:rsidP="0051084D">
            <w:r>
              <w:t>Esthetician Instructor</w:t>
            </w:r>
          </w:p>
        </w:tc>
        <w:tc>
          <w:tcPr>
            <w:tcW w:w="3842" w:type="dxa"/>
          </w:tcPr>
          <w:p w:rsidR="005756ED" w:rsidRDefault="005756ED" w:rsidP="0051084D">
            <w:r>
              <w:t>Manicurist Instructor</w:t>
            </w:r>
          </w:p>
        </w:tc>
      </w:tr>
    </w:tbl>
    <w:p w:rsidR="005756ED" w:rsidRDefault="005756ED" w:rsidP="00510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2610"/>
        <w:gridCol w:w="2495"/>
      </w:tblGrid>
      <w:tr w:rsidR="005756ED" w:rsidTr="005756ED">
        <w:tc>
          <w:tcPr>
            <w:tcW w:w="20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Name</w:t>
            </w:r>
          </w:p>
        </w:tc>
        <w:tc>
          <w:tcPr>
            <w:tcW w:w="2880" w:type="dxa"/>
            <w:tcBorders>
              <w:top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495" w:type="dxa"/>
            <w:tcBorders>
              <w:top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Last</w:t>
            </w: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First</w:t>
            </w:r>
          </w:p>
        </w:tc>
        <w:tc>
          <w:tcPr>
            <w:tcW w:w="2495" w:type="dxa"/>
            <w:tcBorders>
              <w:bottom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Middle</w:t>
            </w:r>
          </w:p>
        </w:tc>
      </w:tr>
      <w:tr w:rsidR="005756ED" w:rsidTr="005756ED">
        <w:tc>
          <w:tcPr>
            <w:tcW w:w="20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Address</w:t>
            </w:r>
          </w:p>
        </w:tc>
        <w:tc>
          <w:tcPr>
            <w:tcW w:w="79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vMerge/>
            <w:tcBorders>
              <w:lef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7985" w:type="dxa"/>
            <w:gridSpan w:val="3"/>
            <w:tcBorders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Social Security Number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Phone</w:t>
            </w:r>
          </w:p>
          <w:p w:rsidR="005756ED" w:rsidRDefault="005756ED" w:rsidP="005756ED">
            <w:pPr>
              <w:jc w:val="center"/>
            </w:pPr>
            <w:r>
              <w:t>Number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 xml:space="preserve">Email </w:t>
            </w:r>
          </w:p>
          <w:p w:rsidR="005756ED" w:rsidRDefault="005756ED" w:rsidP="005756ED">
            <w:pPr>
              <w:jc w:val="center"/>
            </w:pPr>
            <w:r>
              <w:t>Address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Place of Birth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 xml:space="preserve">Sex </w:t>
            </w:r>
          </w:p>
          <w:p w:rsidR="005756ED" w:rsidRDefault="005756ED" w:rsidP="005756ED">
            <w:pPr>
              <w:jc w:val="center"/>
            </w:pPr>
            <w:r>
              <w:t>(Male or Female)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Date of Birth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  <w:tr w:rsidR="005756ED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Height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5756ED" w:rsidRDefault="005756ED" w:rsidP="005756ED">
            <w:pPr>
              <w:jc w:val="center"/>
            </w:pPr>
            <w:r>
              <w:t>Eye Color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56ED" w:rsidRDefault="005756ED" w:rsidP="005756ED">
            <w:pPr>
              <w:jc w:val="center"/>
            </w:pPr>
          </w:p>
        </w:tc>
      </w:tr>
    </w:tbl>
    <w:p w:rsidR="0051084D" w:rsidRDefault="0051084D" w:rsidP="00510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799"/>
      </w:tblGrid>
      <w:tr w:rsidR="00BB24DB" w:rsidTr="00BB24DB">
        <w:tc>
          <w:tcPr>
            <w:tcW w:w="3415" w:type="dxa"/>
          </w:tcPr>
          <w:p w:rsidR="00BB24DB" w:rsidRDefault="00BB24DB" w:rsidP="0051084D">
            <w:r>
              <w:t>Name of Cosmetology School</w:t>
            </w:r>
          </w:p>
        </w:tc>
        <w:tc>
          <w:tcPr>
            <w:tcW w:w="6799" w:type="dxa"/>
          </w:tcPr>
          <w:p w:rsidR="00BB24DB" w:rsidRDefault="00BB24DB" w:rsidP="0051084D"/>
        </w:tc>
      </w:tr>
      <w:tr w:rsidR="00BB24DB" w:rsidTr="00BB24DB">
        <w:tc>
          <w:tcPr>
            <w:tcW w:w="3415" w:type="dxa"/>
          </w:tcPr>
          <w:p w:rsidR="00BB24DB" w:rsidRDefault="00BB24DB" w:rsidP="0051084D">
            <w:r>
              <w:t>Location / City / State</w:t>
            </w:r>
          </w:p>
        </w:tc>
        <w:tc>
          <w:tcPr>
            <w:tcW w:w="6799" w:type="dxa"/>
          </w:tcPr>
          <w:p w:rsidR="00BB24DB" w:rsidRDefault="00BB24DB" w:rsidP="0051084D"/>
        </w:tc>
      </w:tr>
      <w:tr w:rsidR="00BB24DB" w:rsidTr="00BB24DB">
        <w:tc>
          <w:tcPr>
            <w:tcW w:w="3415" w:type="dxa"/>
          </w:tcPr>
          <w:p w:rsidR="00BB24DB" w:rsidRDefault="00BB24DB" w:rsidP="0051084D">
            <w:r>
              <w:t>Graduation Date</w:t>
            </w:r>
          </w:p>
        </w:tc>
        <w:tc>
          <w:tcPr>
            <w:tcW w:w="6799" w:type="dxa"/>
          </w:tcPr>
          <w:p w:rsidR="00BB24DB" w:rsidRDefault="00BB24DB" w:rsidP="0051084D"/>
        </w:tc>
      </w:tr>
    </w:tbl>
    <w:p w:rsidR="0051084D" w:rsidRDefault="0051084D" w:rsidP="0051084D"/>
    <w:p w:rsidR="00BB24DB" w:rsidRDefault="00BB24DB" w:rsidP="0051084D">
      <w:pPr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Please note that if over one year has lapsed since completion of your training, you may not be eligible for examination at this time.  Please contact MSBC for further information.</w:t>
      </w:r>
    </w:p>
    <w:p w:rsidR="00BB24DB" w:rsidRDefault="00BB24DB" w:rsidP="0051084D">
      <w:pPr>
        <w:rPr>
          <w:b/>
          <w:sz w:val="28"/>
          <w:szCs w:val="28"/>
        </w:rPr>
      </w:pPr>
    </w:p>
    <w:p w:rsidR="00BB24DB" w:rsidRDefault="00BB24DB" w:rsidP="0051084D">
      <w:r>
        <w:t>Have you requested approval for the practical examination before?  If yes, you will need to complete the RETAKE EXAMINATION APPROVAL FORM.</w:t>
      </w:r>
    </w:p>
    <w:p w:rsidR="00BB24DB" w:rsidRDefault="00BB24DB" w:rsidP="0051084D"/>
    <w:p w:rsidR="00BB24DB" w:rsidRDefault="00BB24DB" w:rsidP="0051084D">
      <w:r>
        <w:t>The Board of Cosmetology reserves the right to require further evidence of information from the applicant, the school, or others regarding any information contained within this application.</w:t>
      </w:r>
    </w:p>
    <w:p w:rsidR="00BB24DB" w:rsidRDefault="00BB24DB" w:rsidP="0051084D"/>
    <w:p w:rsidR="00BB24DB" w:rsidRDefault="00BB24DB" w:rsidP="0051084D">
      <w:r>
        <w:t>I certify under penalty of perjury that the foregoing is true and correct to the best of my knowledge.</w:t>
      </w:r>
    </w:p>
    <w:p w:rsidR="00BB24DB" w:rsidRDefault="00BB24DB" w:rsidP="0051084D"/>
    <w:p w:rsidR="00BB24DB" w:rsidRDefault="00BB24DB" w:rsidP="0051084D">
      <w:r>
        <w:t>____________________________________</w:t>
      </w:r>
      <w:r>
        <w:tab/>
      </w:r>
      <w:r>
        <w:tab/>
      </w:r>
      <w:r>
        <w:tab/>
        <w:t>__________________________</w:t>
      </w:r>
    </w:p>
    <w:p w:rsidR="00BB24DB" w:rsidRPr="00BB24DB" w:rsidRDefault="00BB24DB" w:rsidP="0051084D">
      <w:r>
        <w:t>Candidate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B24DB" w:rsidRPr="00BB24DB" w:rsidSect="005756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D"/>
    <w:rsid w:val="00137AA2"/>
    <w:rsid w:val="0051084D"/>
    <w:rsid w:val="005756ED"/>
    <w:rsid w:val="00886CDF"/>
    <w:rsid w:val="009E6102"/>
    <w:rsid w:val="00BB24DB"/>
    <w:rsid w:val="00D9495D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900705-B19E-9548-BB76-1A98149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Clark</cp:lastModifiedBy>
  <cp:revision>2</cp:revision>
  <dcterms:created xsi:type="dcterms:W3CDTF">2019-06-12T18:29:00Z</dcterms:created>
  <dcterms:modified xsi:type="dcterms:W3CDTF">2019-06-12T18:29:00Z</dcterms:modified>
</cp:coreProperties>
</file>